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5F" w:rsidRDefault="00CC0F5F" w:rsidP="00150D28">
      <w:pPr>
        <w:widowControl w:val="0"/>
        <w:autoSpaceDE w:val="0"/>
        <w:autoSpaceDN w:val="0"/>
        <w:adjustRightInd w:val="0"/>
        <w:rPr>
          <w:rFonts w:ascii="Arial" w:hAnsi="Arial" w:cs="Arial"/>
          <w:color w:val="101010"/>
        </w:rPr>
      </w:pPr>
    </w:p>
    <w:p w:rsidR="00CC0F5F" w:rsidRDefault="00CC0F5F" w:rsidP="00150D28">
      <w:pPr>
        <w:widowControl w:val="0"/>
        <w:autoSpaceDE w:val="0"/>
        <w:autoSpaceDN w:val="0"/>
        <w:adjustRightInd w:val="0"/>
        <w:spacing w:after="200"/>
        <w:rPr>
          <w:rFonts w:ascii="Georgia" w:hAnsi="Georgia" w:cs="Georgia"/>
          <w:color w:val="101010"/>
          <w:sz w:val="60"/>
          <w:szCs w:val="60"/>
        </w:rPr>
      </w:pPr>
      <w:r>
        <w:rPr>
          <w:rFonts w:ascii="Georgia" w:hAnsi="Georgia" w:cs="Georgia"/>
          <w:color w:val="101010"/>
          <w:sz w:val="60"/>
          <w:szCs w:val="60"/>
        </w:rPr>
        <w:t>Le lait maternel s'adapte au sexe de l'enfant</w:t>
      </w:r>
    </w:p>
    <w:p w:rsidR="00CC0F5F" w:rsidRDefault="00CC0F5F" w:rsidP="00150D28">
      <w:pPr>
        <w:widowControl w:val="0"/>
        <w:autoSpaceDE w:val="0"/>
        <w:autoSpaceDN w:val="0"/>
        <w:adjustRightInd w:val="0"/>
        <w:spacing w:after="200"/>
        <w:rPr>
          <w:rFonts w:ascii="Arial" w:hAnsi="Arial" w:cs="Arial"/>
          <w:color w:val="535353"/>
          <w:sz w:val="22"/>
          <w:szCs w:val="22"/>
        </w:rPr>
      </w:pPr>
      <w:r>
        <w:rPr>
          <w:rFonts w:ascii="Arial" w:hAnsi="Arial" w:cs="Arial"/>
          <w:color w:val="535353"/>
          <w:sz w:val="22"/>
          <w:szCs w:val="22"/>
        </w:rPr>
        <w:t>Le Point.fr - Publié le 15/02/2014 à 09:17 - Modifié le 15/02/2014 à 09:46</w:t>
      </w:r>
    </w:p>
    <w:p w:rsidR="00CC0F5F" w:rsidRDefault="00CC0F5F" w:rsidP="00150D28">
      <w:pPr>
        <w:widowControl w:val="0"/>
        <w:autoSpaceDE w:val="0"/>
        <w:autoSpaceDN w:val="0"/>
        <w:adjustRightInd w:val="0"/>
        <w:spacing w:after="400"/>
        <w:rPr>
          <w:rFonts w:ascii="Georgia" w:hAnsi="Georgia" w:cs="Georgia"/>
          <w:color w:val="101010"/>
          <w:sz w:val="30"/>
          <w:szCs w:val="30"/>
        </w:rPr>
      </w:pPr>
      <w:r>
        <w:rPr>
          <w:rFonts w:ascii="Georgia" w:hAnsi="Georgia" w:cs="Georgia"/>
          <w:color w:val="101010"/>
          <w:sz w:val="30"/>
          <w:szCs w:val="30"/>
        </w:rPr>
        <w:t>Selon une recherche américaine publiée vendredi, le lait des mères a une composition différente selon qu'elles donnent naissance à un garçon ou à une fille.</w:t>
      </w:r>
    </w:p>
    <w:p w:rsidR="00CC0F5F" w:rsidRDefault="00CC0F5F" w:rsidP="00150D28">
      <w:pPr>
        <w:widowControl w:val="0"/>
        <w:autoSpaceDE w:val="0"/>
        <w:autoSpaceDN w:val="0"/>
        <w:adjustRightInd w:val="0"/>
        <w:rPr>
          <w:rFonts w:ascii="Arial" w:hAnsi="Arial" w:cs="Arial"/>
          <w:color w:val="0000E9"/>
          <w:u w:val="single" w:color="0000E9"/>
        </w:rPr>
      </w:pPr>
      <w:hyperlink r:id="rId5" w:history="1">
        <w:r w:rsidRPr="00351472">
          <w:rPr>
            <w:rFonts w:ascii="Arial" w:hAnsi="Arial" w:cs="Arial"/>
            <w:noProof/>
            <w:color w:val="0000E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href="http://www.lepoint.fr/images/2014/02/15/allaitement-2431519-jpg_2088075.J" style="width:650.25pt;height:283.5pt;visibility:visible" o:button="t">
              <v:fill o:detectmouseclick="t"/>
              <v:imagedata r:id="rId6" o:title=""/>
            </v:shape>
          </w:pict>
        </w:r>
      </w:hyperlink>
    </w:p>
    <w:p w:rsidR="00CC0F5F" w:rsidRDefault="00CC0F5F" w:rsidP="00150D28">
      <w:pPr>
        <w:widowControl w:val="0"/>
        <w:autoSpaceDE w:val="0"/>
        <w:autoSpaceDN w:val="0"/>
        <w:adjustRightInd w:val="0"/>
        <w:rPr>
          <w:rFonts w:ascii="Arial" w:hAnsi="Arial" w:cs="Arial"/>
          <w:color w:val="535353"/>
          <w:u w:color="0000E9"/>
        </w:rPr>
      </w:pPr>
      <w:r>
        <w:rPr>
          <w:rFonts w:ascii="Arial" w:hAnsi="Arial" w:cs="Arial"/>
          <w:color w:val="535353"/>
          <w:u w:color="0000E9"/>
        </w:rPr>
        <w:t>Le lait des mères a une composition différente selon qu'elles donnent naissance à un garçon ou à une fille, révèle une recherche américaine publiée vendredi. © Charles Gullung / Image Source</w:t>
      </w:r>
    </w:p>
    <w:p w:rsidR="00CC0F5F" w:rsidRDefault="00CC0F5F" w:rsidP="00150D28">
      <w:pPr>
        <w:widowControl w:val="0"/>
        <w:autoSpaceDE w:val="0"/>
        <w:autoSpaceDN w:val="0"/>
        <w:adjustRightInd w:val="0"/>
        <w:rPr>
          <w:rFonts w:ascii="Arial" w:hAnsi="Arial" w:cs="Arial"/>
          <w:color w:val="101010"/>
          <w:u w:color="0000E9"/>
        </w:rPr>
      </w:pP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b/>
          <w:bCs/>
          <w:color w:val="434343"/>
          <w:sz w:val="20"/>
          <w:szCs w:val="20"/>
          <w:u w:color="0000E9"/>
        </w:rPr>
      </w:pPr>
    </w:p>
    <w:p w:rsidR="00CC0F5F" w:rsidRDefault="00CC0F5F" w:rsidP="00150D28">
      <w:pPr>
        <w:widowControl w:val="0"/>
        <w:autoSpaceDE w:val="0"/>
        <w:autoSpaceDN w:val="0"/>
        <w:adjustRightInd w:val="0"/>
        <w:jc w:val="center"/>
        <w:rPr>
          <w:rFonts w:ascii="Arial" w:hAnsi="Arial" w:cs="Arial"/>
          <w:b/>
          <w:bCs/>
          <w:color w:val="343434"/>
          <w:sz w:val="20"/>
          <w:szCs w:val="20"/>
          <w:u w:color="0000E9"/>
        </w:rPr>
      </w:pPr>
      <w:r>
        <w:rPr>
          <w:rFonts w:ascii="Arial" w:hAnsi="Arial" w:cs="Arial"/>
          <w:b/>
          <w:bCs/>
          <w:color w:val="343434"/>
          <w:sz w:val="20"/>
          <w:szCs w:val="20"/>
          <w:u w:color="0000E9"/>
        </w:rPr>
        <w:t>2368</w:t>
      </w: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b/>
          <w:bCs/>
          <w:color w:val="434343"/>
          <w:sz w:val="20"/>
          <w:szCs w:val="20"/>
          <w:u w:color="0000E9"/>
        </w:rPr>
      </w:pPr>
    </w:p>
    <w:p w:rsidR="00CC0F5F" w:rsidRDefault="00CC0F5F" w:rsidP="00150D28">
      <w:pPr>
        <w:widowControl w:val="0"/>
        <w:autoSpaceDE w:val="0"/>
        <w:autoSpaceDN w:val="0"/>
        <w:adjustRightInd w:val="0"/>
        <w:jc w:val="center"/>
        <w:rPr>
          <w:rFonts w:ascii="Arial" w:hAnsi="Arial" w:cs="Arial"/>
          <w:b/>
          <w:bCs/>
          <w:color w:val="343434"/>
          <w:sz w:val="20"/>
          <w:szCs w:val="20"/>
          <w:u w:color="0000E9"/>
        </w:rPr>
      </w:pPr>
      <w:r>
        <w:rPr>
          <w:rFonts w:ascii="Arial" w:hAnsi="Arial" w:cs="Arial"/>
          <w:b/>
          <w:bCs/>
          <w:color w:val="343434"/>
          <w:sz w:val="20"/>
          <w:szCs w:val="20"/>
          <w:u w:color="0000E9"/>
        </w:rPr>
        <w:t>388</w:t>
      </w: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b/>
          <w:bCs/>
          <w:color w:val="434343"/>
          <w:sz w:val="20"/>
          <w:szCs w:val="20"/>
          <w:u w:color="0000E9"/>
        </w:rPr>
      </w:pPr>
    </w:p>
    <w:p w:rsidR="00CC0F5F" w:rsidRDefault="00CC0F5F" w:rsidP="00150D28">
      <w:pPr>
        <w:widowControl w:val="0"/>
        <w:autoSpaceDE w:val="0"/>
        <w:autoSpaceDN w:val="0"/>
        <w:adjustRightInd w:val="0"/>
        <w:jc w:val="center"/>
        <w:rPr>
          <w:rFonts w:ascii="Arial" w:hAnsi="Arial" w:cs="Arial"/>
          <w:b/>
          <w:bCs/>
          <w:color w:val="343434"/>
          <w:sz w:val="20"/>
          <w:szCs w:val="20"/>
          <w:u w:color="0000E9"/>
        </w:rPr>
      </w:pPr>
      <w:r>
        <w:rPr>
          <w:rFonts w:ascii="Arial" w:hAnsi="Arial" w:cs="Arial"/>
          <w:b/>
          <w:bCs/>
          <w:color w:val="343434"/>
          <w:sz w:val="20"/>
          <w:szCs w:val="20"/>
          <w:u w:color="0000E9"/>
        </w:rPr>
        <w:t>23</w:t>
      </w: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b/>
          <w:bCs/>
          <w:color w:val="434343"/>
          <w:sz w:val="20"/>
          <w:szCs w:val="20"/>
          <w:u w:color="0000E9"/>
        </w:rPr>
      </w:pPr>
    </w:p>
    <w:p w:rsidR="00CC0F5F" w:rsidRDefault="00CC0F5F" w:rsidP="00150D28">
      <w:pPr>
        <w:widowControl w:val="0"/>
        <w:autoSpaceDE w:val="0"/>
        <w:autoSpaceDN w:val="0"/>
        <w:adjustRightInd w:val="0"/>
        <w:jc w:val="center"/>
        <w:rPr>
          <w:rFonts w:ascii="Arial" w:hAnsi="Arial" w:cs="Arial"/>
          <w:b/>
          <w:bCs/>
          <w:color w:val="343434"/>
          <w:sz w:val="20"/>
          <w:szCs w:val="20"/>
          <w:u w:color="0000E9"/>
        </w:rPr>
      </w:pPr>
      <w:r>
        <w:rPr>
          <w:rFonts w:ascii="Arial" w:hAnsi="Arial" w:cs="Arial"/>
          <w:b/>
          <w:bCs/>
          <w:color w:val="343434"/>
          <w:sz w:val="20"/>
          <w:szCs w:val="20"/>
          <w:u w:color="0000E9"/>
        </w:rPr>
        <w:t>3</w:t>
      </w:r>
    </w:p>
    <w:p w:rsidR="00CC0F5F" w:rsidRDefault="00CC0F5F" w:rsidP="00150D28">
      <w:pPr>
        <w:widowControl w:val="0"/>
        <w:autoSpaceDE w:val="0"/>
        <w:autoSpaceDN w:val="0"/>
        <w:adjustRightInd w:val="0"/>
        <w:rPr>
          <w:rFonts w:ascii="Arial" w:hAnsi="Arial" w:cs="Arial"/>
          <w:b/>
          <w:bCs/>
          <w:color w:val="0000E9"/>
          <w:sz w:val="20"/>
          <w:szCs w:val="20"/>
          <w:u w:color="0000E9"/>
        </w:rPr>
      </w:pPr>
    </w:p>
    <w:p w:rsidR="00CC0F5F" w:rsidRDefault="00CC0F5F" w:rsidP="00150D28">
      <w:pPr>
        <w:widowControl w:val="0"/>
        <w:autoSpaceDE w:val="0"/>
        <w:autoSpaceDN w:val="0"/>
        <w:adjustRightInd w:val="0"/>
        <w:rPr>
          <w:rFonts w:ascii="Arial" w:hAnsi="Arial" w:cs="Arial"/>
          <w:color w:val="101010"/>
          <w:u w:color="0000E9"/>
        </w:rPr>
      </w:pPr>
      <w:r w:rsidRPr="00351472">
        <w:rPr>
          <w:rFonts w:ascii="Arial" w:hAnsi="Arial" w:cs="Arial"/>
          <w:noProof/>
          <w:color w:val="101010"/>
          <w:u w:color="0000E9"/>
        </w:rPr>
        <w:pict>
          <v:shape id="Image 2" o:spid="_x0000_i1026" type="#_x0000_t75" style="width:67.5pt;height:9.75pt;visibility:visible">
            <v:imagedata r:id="rId7" o:title=""/>
          </v:shape>
        </w:pict>
      </w:r>
    </w:p>
    <w:p w:rsidR="00CC0F5F" w:rsidRDefault="00CC0F5F" w:rsidP="00150D28">
      <w:pPr>
        <w:widowControl w:val="0"/>
        <w:autoSpaceDE w:val="0"/>
        <w:autoSpaceDN w:val="0"/>
        <w:adjustRightInd w:val="0"/>
        <w:spacing w:after="400"/>
        <w:rPr>
          <w:rFonts w:ascii="Georgia" w:hAnsi="Georgia" w:cs="Georgia"/>
          <w:color w:val="9A0003"/>
          <w:sz w:val="34"/>
          <w:szCs w:val="34"/>
          <w:u w:color="0000E9"/>
        </w:rPr>
      </w:pPr>
      <w:r>
        <w:rPr>
          <w:rFonts w:ascii="Georgia" w:hAnsi="Georgia" w:cs="Georgia"/>
          <w:color w:val="9A0003"/>
          <w:sz w:val="34"/>
          <w:szCs w:val="34"/>
          <w:u w:color="0000E9"/>
        </w:rPr>
        <w:t>À la une du Point.fr</w:t>
      </w:r>
    </w:p>
    <w:p w:rsidR="00CC0F5F" w:rsidRDefault="00CC0F5F" w:rsidP="00150D28">
      <w:pPr>
        <w:widowControl w:val="0"/>
        <w:autoSpaceDE w:val="0"/>
        <w:autoSpaceDN w:val="0"/>
        <w:adjustRightInd w:val="0"/>
        <w:rPr>
          <w:rFonts w:ascii="Arial" w:hAnsi="Arial" w:cs="Arial"/>
          <w:color w:val="0000E9"/>
          <w:sz w:val="28"/>
          <w:szCs w:val="28"/>
          <w:u w:color="0000E9"/>
        </w:rPr>
      </w:pPr>
      <w:r>
        <w:rPr>
          <w:rFonts w:ascii="Georgia" w:hAnsi="Georgia" w:cs="Georgia"/>
          <w:color w:val="9A0003"/>
          <w:sz w:val="34"/>
          <w:szCs w:val="34"/>
          <w:u w:color="0000E9"/>
        </w:rPr>
        <w:fldChar w:fldCharType="begin"/>
      </w:r>
      <w:r>
        <w:rPr>
          <w:rFonts w:ascii="Georgia" w:hAnsi="Georgia" w:cs="Georgia"/>
          <w:color w:val="9A0003"/>
          <w:sz w:val="34"/>
          <w:szCs w:val="34"/>
          <w:u w:color="0000E9"/>
        </w:rPr>
        <w:instrText>HYPERLINK "http://www.lepoint.fr/politique/pourquoi-buisson-a-enregistre-sarkozy-06-03-2014-1798402_20.php"</w:instrText>
      </w:r>
      <w:r w:rsidRPr="006D058D">
        <w:rPr>
          <w:rFonts w:ascii="Georgia" w:hAnsi="Georgia" w:cs="Georgia"/>
          <w:color w:val="9A0003"/>
          <w:sz w:val="34"/>
          <w:szCs w:val="34"/>
          <w:u w:color="0000E9"/>
        </w:rPr>
      </w:r>
      <w:r>
        <w:rPr>
          <w:rFonts w:ascii="Georgia" w:hAnsi="Georgia" w:cs="Georgia"/>
          <w:color w:val="9A0003"/>
          <w:sz w:val="34"/>
          <w:szCs w:val="34"/>
          <w:u w:color="0000E9"/>
        </w:rPr>
        <w:fldChar w:fldCharType="separate"/>
      </w:r>
      <w:r w:rsidRPr="00351472">
        <w:rPr>
          <w:rFonts w:ascii="Arial" w:hAnsi="Arial" w:cs="Arial"/>
          <w:noProof/>
          <w:color w:val="0000E9"/>
          <w:sz w:val="28"/>
          <w:szCs w:val="28"/>
          <w:u w:color="0000E9"/>
        </w:rPr>
        <w:pict>
          <v:shape id="Image 3" o:spid="_x0000_i1027" type="#_x0000_t75" style="width:81pt;height:54pt;visibility:visible">
            <v:imagedata r:id="rId8" o:title=""/>
          </v:shape>
        </w:pict>
      </w:r>
    </w:p>
    <w:p w:rsidR="00CC0F5F" w:rsidRDefault="00CC0F5F" w:rsidP="00150D28">
      <w:pPr>
        <w:widowControl w:val="0"/>
        <w:autoSpaceDE w:val="0"/>
        <w:autoSpaceDN w:val="0"/>
        <w:adjustRightInd w:val="0"/>
        <w:rPr>
          <w:rFonts w:ascii="Arial" w:hAnsi="Arial" w:cs="Arial"/>
          <w:color w:val="101010"/>
          <w:sz w:val="28"/>
          <w:szCs w:val="28"/>
          <w:u w:color="0000E9"/>
        </w:rPr>
      </w:pPr>
      <w:r>
        <w:rPr>
          <w:rFonts w:ascii="Georgia" w:hAnsi="Georgia" w:cs="Georgia"/>
          <w:color w:val="101010"/>
          <w:sz w:val="28"/>
          <w:szCs w:val="28"/>
          <w:u w:color="0000E9"/>
        </w:rPr>
        <w:t>Pourquoi Buisson a enregistré Sarkozy</w:t>
      </w:r>
      <w:r>
        <w:rPr>
          <w:rFonts w:ascii="Georgia" w:hAnsi="Georgia" w:cs="Georgia"/>
          <w:color w:val="9A0003"/>
          <w:sz w:val="34"/>
          <w:szCs w:val="34"/>
          <w:u w:color="0000E9"/>
        </w:rPr>
        <w:fldChar w:fldCharType="end"/>
      </w:r>
    </w:p>
    <w:p w:rsidR="00CC0F5F" w:rsidRDefault="00CC0F5F" w:rsidP="00150D28">
      <w:pPr>
        <w:widowControl w:val="0"/>
        <w:numPr>
          <w:ilvl w:val="0"/>
          <w:numId w:val="1"/>
        </w:numPr>
        <w:tabs>
          <w:tab w:val="left" w:pos="220"/>
          <w:tab w:val="left" w:pos="720"/>
        </w:tabs>
        <w:autoSpaceDE w:val="0"/>
        <w:autoSpaceDN w:val="0"/>
        <w:adjustRightInd w:val="0"/>
        <w:ind w:hanging="720"/>
        <w:rPr>
          <w:rFonts w:ascii="Arial" w:hAnsi="Arial" w:cs="Arial"/>
          <w:color w:val="101010"/>
          <w:sz w:val="28"/>
          <w:szCs w:val="28"/>
          <w:u w:color="0000E9"/>
        </w:rPr>
      </w:pPr>
      <w:r>
        <w:rPr>
          <w:rFonts w:ascii="Georgia" w:hAnsi="Georgia" w:cs="Georgia"/>
          <w:color w:val="101010"/>
          <w:sz w:val="28"/>
          <w:szCs w:val="28"/>
          <w:u w:color="0000E9"/>
        </w:rPr>
        <w:tab/>
      </w:r>
      <w:r>
        <w:rPr>
          <w:rFonts w:ascii="Georgia" w:hAnsi="Georgia" w:cs="Georgia"/>
          <w:color w:val="101010"/>
          <w:sz w:val="28"/>
          <w:szCs w:val="28"/>
          <w:u w:color="0000E9"/>
        </w:rPr>
        <w:tab/>
      </w:r>
      <w:hyperlink r:id="rId9" w:history="1">
        <w:r>
          <w:rPr>
            <w:rFonts w:ascii="Georgia" w:hAnsi="Georgia" w:cs="Georgia"/>
            <w:color w:val="101010"/>
            <w:sz w:val="28"/>
            <w:szCs w:val="28"/>
            <w:u w:color="0000E9"/>
          </w:rPr>
          <w:t>EXCLUSIF. Les révélations du fils de Patrick Buisson</w:t>
        </w:r>
      </w:hyperlink>
    </w:p>
    <w:p w:rsidR="00CC0F5F" w:rsidRDefault="00CC0F5F" w:rsidP="00150D28">
      <w:pPr>
        <w:widowControl w:val="0"/>
        <w:numPr>
          <w:ilvl w:val="0"/>
          <w:numId w:val="1"/>
        </w:numPr>
        <w:tabs>
          <w:tab w:val="left" w:pos="220"/>
          <w:tab w:val="left" w:pos="720"/>
        </w:tabs>
        <w:autoSpaceDE w:val="0"/>
        <w:autoSpaceDN w:val="0"/>
        <w:adjustRightInd w:val="0"/>
        <w:ind w:hanging="720"/>
        <w:rPr>
          <w:rFonts w:ascii="Arial" w:hAnsi="Arial" w:cs="Arial"/>
          <w:color w:val="101010"/>
          <w:sz w:val="28"/>
          <w:szCs w:val="28"/>
          <w:u w:color="0000E9"/>
        </w:rPr>
      </w:pPr>
      <w:r>
        <w:rPr>
          <w:rFonts w:ascii="Georgia" w:hAnsi="Georgia" w:cs="Georgia"/>
          <w:color w:val="101010"/>
          <w:sz w:val="28"/>
          <w:szCs w:val="28"/>
          <w:u w:color="0000E9"/>
        </w:rPr>
        <w:tab/>
      </w:r>
      <w:r>
        <w:rPr>
          <w:rFonts w:ascii="Georgia" w:hAnsi="Georgia" w:cs="Georgia"/>
          <w:color w:val="101010"/>
          <w:sz w:val="28"/>
          <w:szCs w:val="28"/>
          <w:u w:color="0000E9"/>
        </w:rPr>
        <w:tab/>
      </w:r>
      <w:hyperlink r:id="rId10" w:history="1">
        <w:r>
          <w:rPr>
            <w:rFonts w:ascii="Georgia" w:hAnsi="Georgia" w:cs="Georgia"/>
            <w:color w:val="101010"/>
            <w:sz w:val="28"/>
            <w:szCs w:val="28"/>
            <w:u w:color="0000E9"/>
          </w:rPr>
          <w:t>Nicolas Sarkozy est-il la première victime des écoutes clandestines de Patrick Buisson ?</w:t>
        </w:r>
      </w:hyperlink>
    </w:p>
    <w:p w:rsidR="00CC0F5F" w:rsidRDefault="00CC0F5F" w:rsidP="00150D28">
      <w:pPr>
        <w:widowControl w:val="0"/>
        <w:numPr>
          <w:ilvl w:val="1"/>
          <w:numId w:val="1"/>
        </w:numPr>
        <w:tabs>
          <w:tab w:val="left" w:pos="940"/>
          <w:tab w:val="left" w:pos="1440"/>
        </w:tabs>
        <w:autoSpaceDE w:val="0"/>
        <w:autoSpaceDN w:val="0"/>
        <w:adjustRightInd w:val="0"/>
        <w:ind w:hanging="1440"/>
        <w:rPr>
          <w:rFonts w:ascii="Arial" w:hAnsi="Arial" w:cs="Arial"/>
          <w:color w:val="101010"/>
          <w:sz w:val="28"/>
          <w:szCs w:val="28"/>
          <w:u w:color="0000E9"/>
        </w:rPr>
      </w:pPr>
      <w:r>
        <w:rPr>
          <w:rFonts w:ascii="Arial" w:hAnsi="Arial" w:cs="Arial"/>
          <w:color w:val="101010"/>
          <w:sz w:val="28"/>
          <w:szCs w:val="28"/>
          <w:u w:color="0000E9"/>
        </w:rPr>
        <w:tab/>
      </w:r>
      <w:r>
        <w:rPr>
          <w:rFonts w:ascii="Arial" w:hAnsi="Arial" w:cs="Arial"/>
          <w:color w:val="101010"/>
          <w:sz w:val="28"/>
          <w:szCs w:val="28"/>
          <w:u w:color="0000E9"/>
        </w:rPr>
        <w:tab/>
      </w:r>
    </w:p>
    <w:p w:rsidR="00CC0F5F" w:rsidRDefault="00CC0F5F" w:rsidP="00150D28">
      <w:pPr>
        <w:widowControl w:val="0"/>
        <w:autoSpaceDE w:val="0"/>
        <w:autoSpaceDN w:val="0"/>
        <w:adjustRightInd w:val="0"/>
        <w:rPr>
          <w:rFonts w:ascii="Georgia" w:hAnsi="Georgia" w:cs="Georgia"/>
          <w:color w:val="9A0003"/>
          <w:sz w:val="40"/>
          <w:szCs w:val="40"/>
          <w:u w:color="0000E9"/>
        </w:rPr>
      </w:pPr>
      <w:r>
        <w:rPr>
          <w:rFonts w:ascii="Georgia" w:hAnsi="Georgia" w:cs="Georgia"/>
          <w:color w:val="9A0003"/>
          <w:sz w:val="40"/>
          <w:szCs w:val="40"/>
          <w:u w:color="0000E9"/>
        </w:rPr>
        <w:t>À ne pas manquer Sciences</w:t>
      </w:r>
    </w:p>
    <w:p w:rsidR="00CC0F5F" w:rsidRDefault="00CC0F5F" w:rsidP="00150D28">
      <w:pPr>
        <w:widowControl w:val="0"/>
        <w:numPr>
          <w:ilvl w:val="0"/>
          <w:numId w:val="2"/>
        </w:numPr>
        <w:tabs>
          <w:tab w:val="left" w:pos="220"/>
          <w:tab w:val="left" w:pos="720"/>
        </w:tabs>
        <w:autoSpaceDE w:val="0"/>
        <w:autoSpaceDN w:val="0"/>
        <w:adjustRightInd w:val="0"/>
        <w:spacing w:after="280"/>
        <w:ind w:hanging="720"/>
        <w:rPr>
          <w:rFonts w:ascii="Arial" w:hAnsi="Arial" w:cs="Arial"/>
          <w:color w:val="101010"/>
          <w:sz w:val="28"/>
          <w:szCs w:val="28"/>
          <w:u w:color="0000E9"/>
        </w:rPr>
      </w:pPr>
      <w:r>
        <w:rPr>
          <w:rFonts w:ascii="Georgia" w:hAnsi="Georgia" w:cs="Georgia"/>
          <w:color w:val="101010"/>
          <w:sz w:val="32"/>
          <w:szCs w:val="32"/>
          <w:u w:color="0000E9"/>
        </w:rPr>
        <w:tab/>
      </w:r>
      <w:r>
        <w:rPr>
          <w:rFonts w:ascii="Georgia" w:hAnsi="Georgia" w:cs="Georgia"/>
          <w:color w:val="101010"/>
          <w:sz w:val="32"/>
          <w:szCs w:val="32"/>
          <w:u w:color="0000E9"/>
        </w:rPr>
        <w:tab/>
      </w:r>
      <w:hyperlink r:id="rId11" w:history="1">
        <w:r>
          <w:rPr>
            <w:rFonts w:ascii="Georgia" w:hAnsi="Georgia" w:cs="Georgia"/>
            <w:color w:val="101010"/>
            <w:sz w:val="32"/>
            <w:szCs w:val="32"/>
            <w:u w:color="0000E9"/>
          </w:rPr>
          <w:t>Un Européen du mésolithique à la peau noire et aux yeux bleus</w:t>
        </w:r>
      </w:hyperlink>
      <w:r>
        <w:rPr>
          <w:rFonts w:ascii="Arial" w:hAnsi="Arial" w:cs="Arial"/>
          <w:color w:val="101010"/>
          <w:sz w:val="28"/>
          <w:szCs w:val="28"/>
          <w:u w:color="0000E9"/>
        </w:rPr>
        <w:t xml:space="preserve"> </w:t>
      </w:r>
      <w:r>
        <w:rPr>
          <w:rFonts w:ascii="Arial" w:hAnsi="Arial" w:cs="Arial"/>
          <w:color w:val="535353"/>
          <w:sz w:val="22"/>
          <w:szCs w:val="22"/>
          <w:u w:color="0000E9"/>
        </w:rPr>
        <w:t xml:space="preserve">Par </w:t>
      </w:r>
      <w:r>
        <w:rPr>
          <w:rFonts w:ascii="Arial" w:hAnsi="Arial" w:cs="Arial"/>
          <w:b/>
          <w:bCs/>
          <w:color w:val="2F2F2F"/>
          <w:sz w:val="22"/>
          <w:szCs w:val="22"/>
          <w:u w:color="0000E9"/>
        </w:rPr>
        <w:t xml:space="preserve">Chloé Durand-Parenti </w:t>
      </w:r>
    </w:p>
    <w:p w:rsidR="00CC0F5F" w:rsidRDefault="00CC0F5F" w:rsidP="00150D28">
      <w:pPr>
        <w:widowControl w:val="0"/>
        <w:numPr>
          <w:ilvl w:val="0"/>
          <w:numId w:val="2"/>
        </w:numPr>
        <w:tabs>
          <w:tab w:val="left" w:pos="220"/>
          <w:tab w:val="left" w:pos="720"/>
        </w:tabs>
        <w:autoSpaceDE w:val="0"/>
        <w:autoSpaceDN w:val="0"/>
        <w:adjustRightInd w:val="0"/>
        <w:spacing w:after="280"/>
        <w:ind w:hanging="720"/>
        <w:rPr>
          <w:rFonts w:ascii="Arial" w:hAnsi="Arial" w:cs="Arial"/>
          <w:color w:val="101010"/>
          <w:sz w:val="28"/>
          <w:szCs w:val="28"/>
          <w:u w:color="0000E9"/>
        </w:rPr>
      </w:pPr>
      <w:r>
        <w:rPr>
          <w:rFonts w:ascii="Georgia" w:hAnsi="Georgia" w:cs="Georgia"/>
          <w:color w:val="101010"/>
          <w:sz w:val="32"/>
          <w:szCs w:val="32"/>
          <w:u w:color="0000E9"/>
        </w:rPr>
        <w:tab/>
      </w:r>
      <w:r>
        <w:rPr>
          <w:rFonts w:ascii="Georgia" w:hAnsi="Georgia" w:cs="Georgia"/>
          <w:color w:val="101010"/>
          <w:sz w:val="32"/>
          <w:szCs w:val="32"/>
          <w:u w:color="0000E9"/>
        </w:rPr>
        <w:tab/>
      </w:r>
      <w:hyperlink r:id="rId12" w:history="1">
        <w:r>
          <w:rPr>
            <w:rFonts w:ascii="Georgia" w:hAnsi="Georgia" w:cs="Georgia"/>
            <w:color w:val="101010"/>
            <w:sz w:val="32"/>
            <w:szCs w:val="32"/>
            <w:u w:color="0000E9"/>
          </w:rPr>
          <w:t>Lumière sur la trame de notre Univers</w:t>
        </w:r>
      </w:hyperlink>
      <w:r>
        <w:rPr>
          <w:rFonts w:ascii="Arial" w:hAnsi="Arial" w:cs="Arial"/>
          <w:color w:val="101010"/>
          <w:sz w:val="28"/>
          <w:szCs w:val="28"/>
          <w:u w:color="0000E9"/>
        </w:rPr>
        <w:t xml:space="preserve"> </w:t>
      </w:r>
      <w:r>
        <w:rPr>
          <w:rFonts w:ascii="Arial" w:hAnsi="Arial" w:cs="Arial"/>
          <w:color w:val="535353"/>
          <w:sz w:val="22"/>
          <w:szCs w:val="22"/>
          <w:u w:color="0000E9"/>
        </w:rPr>
        <w:t xml:space="preserve">Par </w:t>
      </w:r>
      <w:r>
        <w:rPr>
          <w:rFonts w:ascii="Arial" w:hAnsi="Arial" w:cs="Arial"/>
          <w:b/>
          <w:bCs/>
          <w:color w:val="2F2F2F"/>
          <w:sz w:val="22"/>
          <w:szCs w:val="22"/>
          <w:u w:color="0000E9"/>
        </w:rPr>
        <w:t xml:space="preserve">Chloé Durand-Parenti </w:t>
      </w:r>
    </w:p>
    <w:p w:rsidR="00CC0F5F" w:rsidRDefault="00CC0F5F" w:rsidP="00150D28">
      <w:pPr>
        <w:widowControl w:val="0"/>
        <w:numPr>
          <w:ilvl w:val="0"/>
          <w:numId w:val="2"/>
        </w:numPr>
        <w:tabs>
          <w:tab w:val="left" w:pos="220"/>
          <w:tab w:val="left" w:pos="720"/>
        </w:tabs>
        <w:autoSpaceDE w:val="0"/>
        <w:autoSpaceDN w:val="0"/>
        <w:adjustRightInd w:val="0"/>
        <w:ind w:hanging="720"/>
        <w:rPr>
          <w:rFonts w:ascii="Arial" w:hAnsi="Arial" w:cs="Arial"/>
          <w:color w:val="101010"/>
          <w:sz w:val="28"/>
          <w:szCs w:val="28"/>
          <w:u w:color="0000E9"/>
        </w:rPr>
      </w:pPr>
      <w:r>
        <w:rPr>
          <w:rFonts w:ascii="Georgia" w:hAnsi="Georgia" w:cs="Georgia"/>
          <w:color w:val="101010"/>
          <w:sz w:val="32"/>
          <w:szCs w:val="32"/>
          <w:u w:color="0000E9"/>
        </w:rPr>
        <w:tab/>
      </w:r>
      <w:r>
        <w:rPr>
          <w:rFonts w:ascii="Georgia" w:hAnsi="Georgia" w:cs="Georgia"/>
          <w:color w:val="101010"/>
          <w:sz w:val="32"/>
          <w:szCs w:val="32"/>
          <w:u w:color="0000E9"/>
        </w:rPr>
        <w:tab/>
      </w:r>
      <w:hyperlink r:id="rId13" w:history="1">
        <w:r>
          <w:rPr>
            <w:rFonts w:ascii="Georgia" w:hAnsi="Georgia" w:cs="Georgia"/>
            <w:color w:val="101010"/>
            <w:sz w:val="32"/>
            <w:szCs w:val="32"/>
            <w:u w:color="0000E9"/>
          </w:rPr>
          <w:t>VIDÉO. Survolez le "grand canyon" martien</w:t>
        </w:r>
      </w:hyperlink>
      <w:r>
        <w:rPr>
          <w:rFonts w:ascii="Arial" w:hAnsi="Arial" w:cs="Arial"/>
          <w:color w:val="101010"/>
          <w:sz w:val="28"/>
          <w:szCs w:val="28"/>
          <w:u w:color="0000E9"/>
        </w:rPr>
        <w:t xml:space="preserve"> </w:t>
      </w:r>
      <w:r>
        <w:rPr>
          <w:rFonts w:ascii="Arial" w:hAnsi="Arial" w:cs="Arial"/>
          <w:color w:val="535353"/>
          <w:sz w:val="22"/>
          <w:szCs w:val="22"/>
          <w:u w:color="0000E9"/>
        </w:rPr>
        <w:t xml:space="preserve">Par </w:t>
      </w:r>
      <w:r>
        <w:rPr>
          <w:rFonts w:ascii="Arial" w:hAnsi="Arial" w:cs="Arial"/>
          <w:b/>
          <w:bCs/>
          <w:color w:val="2F2F2F"/>
          <w:sz w:val="22"/>
          <w:szCs w:val="22"/>
          <w:u w:color="0000E9"/>
        </w:rPr>
        <w:t xml:space="preserve">Chloé Durand-Parenti </w:t>
      </w:r>
    </w:p>
    <w:p w:rsidR="00CC0F5F" w:rsidRDefault="00CC0F5F" w:rsidP="00150D28">
      <w:pPr>
        <w:widowControl w:val="0"/>
        <w:autoSpaceDE w:val="0"/>
        <w:autoSpaceDN w:val="0"/>
        <w:adjustRightInd w:val="0"/>
        <w:rPr>
          <w:rFonts w:ascii="Arial" w:hAnsi="Arial" w:cs="Arial"/>
          <w:color w:val="101010"/>
          <w:sz w:val="28"/>
          <w:szCs w:val="28"/>
          <w:u w:color="0000E9"/>
        </w:rPr>
      </w:pPr>
      <w:r>
        <w:rPr>
          <w:rFonts w:ascii="Arial" w:hAnsi="Arial" w:cs="Arial"/>
          <w:color w:val="101010"/>
          <w:sz w:val="28"/>
          <w:szCs w:val="28"/>
          <w:u w:color="0000E9"/>
        </w:rPr>
        <w:t>`</w:t>
      </w:r>
    </w:p>
    <w:p w:rsidR="00CC0F5F" w:rsidRDefault="00CC0F5F" w:rsidP="00150D28">
      <w:pPr>
        <w:widowControl w:val="0"/>
        <w:autoSpaceDE w:val="0"/>
        <w:autoSpaceDN w:val="0"/>
        <w:adjustRightInd w:val="0"/>
        <w:spacing w:after="400"/>
        <w:rPr>
          <w:rFonts w:ascii="Arial" w:hAnsi="Arial" w:cs="Arial"/>
          <w:color w:val="101010"/>
          <w:sz w:val="28"/>
          <w:szCs w:val="28"/>
          <w:u w:color="0000E9"/>
        </w:rPr>
      </w:pPr>
      <w:r>
        <w:rPr>
          <w:rFonts w:ascii="Arial" w:hAnsi="Arial" w:cs="Arial"/>
          <w:color w:val="101010"/>
          <w:sz w:val="28"/>
          <w:szCs w:val="28"/>
          <w:u w:color="0000E9"/>
        </w:rPr>
        <w:t>Le lait des mères a une composition différente selon qu'elles donnent naissance à un garçon ou à une fille, révèle une recherche publiée vendredi. "Les mères produisent des recettes biologiques différentes pour un garçon et pour une fille", a expliqué Katie Hinde, une biologiste de l'université de Harvard.</w:t>
      </w:r>
    </w:p>
    <w:p w:rsidR="00CC0F5F" w:rsidRDefault="00CC0F5F" w:rsidP="00150D28">
      <w:pPr>
        <w:widowControl w:val="0"/>
        <w:autoSpaceDE w:val="0"/>
        <w:autoSpaceDN w:val="0"/>
        <w:adjustRightInd w:val="0"/>
        <w:spacing w:after="400"/>
        <w:rPr>
          <w:rFonts w:ascii="Arial" w:hAnsi="Arial" w:cs="Arial"/>
          <w:color w:val="101010"/>
          <w:sz w:val="28"/>
          <w:szCs w:val="28"/>
          <w:u w:color="0000E9"/>
        </w:rPr>
      </w:pPr>
      <w:r>
        <w:rPr>
          <w:rFonts w:ascii="Arial" w:hAnsi="Arial" w:cs="Arial"/>
          <w:color w:val="101010"/>
          <w:sz w:val="28"/>
          <w:szCs w:val="28"/>
          <w:u w:color="0000E9"/>
        </w:rPr>
        <w:t>Des études sur des humains, des singes et d'autres mammifères ont révélé une variété de différences dans le contenu du lait et la quantité produite. Ainsi, les petits garçons ont du lait plus riche en graisse et en protéines, donc énergétique, tandis que les petites filles obtiennent de plus grandes quantités de lait.</w:t>
      </w:r>
    </w:p>
    <w:p w:rsidR="00CC0F5F" w:rsidRDefault="00CC0F5F" w:rsidP="00150D28">
      <w:pPr>
        <w:widowControl w:val="0"/>
        <w:autoSpaceDE w:val="0"/>
        <w:autoSpaceDN w:val="0"/>
        <w:adjustRightInd w:val="0"/>
        <w:jc w:val="center"/>
        <w:rPr>
          <w:rFonts w:ascii="Arial" w:hAnsi="Arial" w:cs="Arial"/>
          <w:color w:val="101010"/>
          <w:sz w:val="28"/>
          <w:szCs w:val="28"/>
          <w:u w:color="0000E9"/>
        </w:rPr>
      </w:pPr>
      <w:r>
        <w:rPr>
          <w:rFonts w:ascii="Arial" w:hAnsi="Arial" w:cs="Arial"/>
          <w:color w:val="101010"/>
          <w:sz w:val="28"/>
          <w:szCs w:val="28"/>
          <w:u w:color="0000E9"/>
        </w:rPr>
        <w:t> </w:t>
      </w:r>
    </w:p>
    <w:p w:rsidR="00CC0F5F" w:rsidRDefault="00CC0F5F" w:rsidP="00150D28">
      <w:pPr>
        <w:widowControl w:val="0"/>
        <w:autoSpaceDE w:val="0"/>
        <w:autoSpaceDN w:val="0"/>
        <w:adjustRightInd w:val="0"/>
        <w:jc w:val="center"/>
        <w:rPr>
          <w:rFonts w:ascii="Arial" w:hAnsi="Arial" w:cs="Arial"/>
          <w:color w:val="101010"/>
          <w:sz w:val="28"/>
          <w:szCs w:val="28"/>
          <w:u w:color="0000E9"/>
        </w:rPr>
      </w:pPr>
    </w:p>
    <w:p w:rsidR="00CC0F5F" w:rsidRDefault="00CC0F5F" w:rsidP="00150D28">
      <w:pPr>
        <w:widowControl w:val="0"/>
        <w:autoSpaceDE w:val="0"/>
        <w:autoSpaceDN w:val="0"/>
        <w:adjustRightInd w:val="0"/>
        <w:jc w:val="center"/>
        <w:rPr>
          <w:rFonts w:ascii="Arial" w:hAnsi="Arial" w:cs="Arial"/>
          <w:color w:val="101010"/>
          <w:sz w:val="28"/>
          <w:szCs w:val="28"/>
          <w:u w:color="0000E9"/>
        </w:rPr>
      </w:pPr>
      <w:r>
        <w:rPr>
          <w:rFonts w:ascii="Arial" w:hAnsi="Arial" w:cs="Arial"/>
          <w:color w:val="101010"/>
          <w:sz w:val="28"/>
          <w:szCs w:val="28"/>
          <w:u w:color="0000E9"/>
        </w:rPr>
        <w:t> </w:t>
      </w:r>
    </w:p>
    <w:p w:rsidR="00CC0F5F" w:rsidRDefault="00CC0F5F" w:rsidP="00150D28">
      <w:pPr>
        <w:widowControl w:val="0"/>
        <w:autoSpaceDE w:val="0"/>
        <w:autoSpaceDN w:val="0"/>
        <w:adjustRightInd w:val="0"/>
        <w:spacing w:after="400"/>
        <w:rPr>
          <w:rFonts w:ascii="Arial" w:hAnsi="Arial" w:cs="Arial"/>
          <w:color w:val="101010"/>
          <w:sz w:val="28"/>
          <w:szCs w:val="28"/>
          <w:u w:color="0000E9"/>
        </w:rPr>
      </w:pPr>
      <w:r>
        <w:rPr>
          <w:rFonts w:ascii="Arial" w:hAnsi="Arial" w:cs="Arial"/>
          <w:color w:val="101010"/>
          <w:sz w:val="28"/>
          <w:szCs w:val="28"/>
          <w:u w:color="0000E9"/>
        </w:rPr>
        <w:t xml:space="preserve">Plusieurs théories ont été avancées pour expliquer ce phénomène, a relevé Katie Hinde lors d'une présentation à la conférence annuelle de l'Association américaine pour l'avancement de la science (AAAS) réunie à Chicago du 13 au 17 février. Chez les singes rhésus par exemple, la femelle a tendance à produire plus de calcium dans son lait destiné à des progénitures femelles qui héritent du statut social de leur mère. </w:t>
      </w:r>
    </w:p>
    <w:p w:rsidR="00CC0F5F" w:rsidRDefault="00CC0F5F" w:rsidP="00150D28">
      <w:pPr>
        <w:widowControl w:val="0"/>
        <w:autoSpaceDE w:val="0"/>
        <w:autoSpaceDN w:val="0"/>
        <w:adjustRightInd w:val="0"/>
        <w:spacing w:after="400"/>
        <w:rPr>
          <w:rFonts w:ascii="Arial" w:hAnsi="Arial" w:cs="Arial"/>
          <w:b/>
          <w:bCs/>
          <w:color w:val="101010"/>
          <w:sz w:val="28"/>
          <w:szCs w:val="28"/>
          <w:u w:color="0000E9"/>
        </w:rPr>
      </w:pPr>
      <w:r>
        <w:rPr>
          <w:rFonts w:ascii="Arial" w:hAnsi="Arial" w:cs="Arial"/>
          <w:b/>
          <w:bCs/>
          <w:color w:val="101010"/>
          <w:sz w:val="28"/>
          <w:szCs w:val="28"/>
          <w:u w:color="0000E9"/>
        </w:rPr>
        <w:t>Les filles sont nourries plus longtemps</w:t>
      </w:r>
    </w:p>
    <w:p w:rsidR="00CC0F5F" w:rsidRDefault="00CC0F5F" w:rsidP="00150D28">
      <w:pPr>
        <w:widowControl w:val="0"/>
        <w:autoSpaceDE w:val="0"/>
        <w:autoSpaceDN w:val="0"/>
        <w:adjustRightInd w:val="0"/>
        <w:spacing w:after="400"/>
        <w:rPr>
          <w:rFonts w:ascii="Arial" w:hAnsi="Arial" w:cs="Arial"/>
          <w:color w:val="101010"/>
          <w:sz w:val="28"/>
          <w:szCs w:val="28"/>
          <w:u w:color="0000E9"/>
        </w:rPr>
      </w:pPr>
      <w:r>
        <w:rPr>
          <w:rFonts w:ascii="Arial" w:hAnsi="Arial" w:cs="Arial"/>
          <w:color w:val="101010"/>
          <w:sz w:val="28"/>
          <w:szCs w:val="28"/>
          <w:u w:color="0000E9"/>
        </w:rPr>
        <w:t>"Cela permet aux mères de donner plus de lait à leurs filles, ce qui va permettre d'accélérer leur développement pour commencer à se reproduire plus jeune", a expliqué la biologiste de l'évolution. Les mâles n'ont pas besoin de parvenir à la maturité sexuelle aussi vite que les femelles, car leur seule limite sur la fréquence de leur reproduction dépend du nombre de femelles qu'ils peuvent conquérir.</w:t>
      </w:r>
    </w:p>
    <w:p w:rsidR="00CC0F5F" w:rsidRDefault="00CC0F5F" w:rsidP="00150D28">
      <w:pPr>
        <w:widowControl w:val="0"/>
        <w:autoSpaceDE w:val="0"/>
        <w:autoSpaceDN w:val="0"/>
        <w:adjustRightInd w:val="0"/>
        <w:spacing w:after="400"/>
        <w:rPr>
          <w:rFonts w:ascii="Arial" w:hAnsi="Arial" w:cs="Arial"/>
          <w:color w:val="101010"/>
          <w:sz w:val="28"/>
          <w:szCs w:val="28"/>
          <w:u w:color="0000E9"/>
        </w:rPr>
      </w:pPr>
      <w:r>
        <w:rPr>
          <w:rFonts w:ascii="Arial" w:hAnsi="Arial" w:cs="Arial"/>
          <w:color w:val="101010"/>
          <w:sz w:val="28"/>
          <w:szCs w:val="28"/>
          <w:u w:color="0000E9"/>
        </w:rPr>
        <w:t>Les femelles chez les singes sont nourries au lait maternel plus longtemps que les mâles qui passent plus de temps à jouer et qui ont de ce fait besoin d'un lait plus énergétique. Mais on ne sait pas vraiment encore pourquoi chez les humains les mères produisent des laits différents pour leurs nourrissons selon leur sexe, admet la scientifique.</w:t>
      </w:r>
    </w:p>
    <w:p w:rsidR="00CC0F5F" w:rsidRDefault="00CC0F5F" w:rsidP="00150D28">
      <w:pPr>
        <w:widowControl w:val="0"/>
        <w:autoSpaceDE w:val="0"/>
        <w:autoSpaceDN w:val="0"/>
        <w:adjustRightInd w:val="0"/>
        <w:spacing w:after="400"/>
        <w:rPr>
          <w:rFonts w:ascii="Arial" w:hAnsi="Arial" w:cs="Arial"/>
          <w:color w:val="101010"/>
          <w:sz w:val="28"/>
          <w:szCs w:val="28"/>
          <w:u w:color="0000E9"/>
        </w:rPr>
      </w:pPr>
      <w:r>
        <w:rPr>
          <w:rFonts w:ascii="Arial" w:hAnsi="Arial" w:cs="Arial"/>
          <w:color w:val="101010"/>
          <w:sz w:val="28"/>
          <w:szCs w:val="28"/>
          <w:u w:color="0000E9"/>
        </w:rPr>
        <w:t xml:space="preserve">Il y a des indications montrant que tout est déjà programmé quand le bébé est encore dans le ventre de sa mère. Une étude de Katie Hinde publiée la semaine dernière montre que le sexe du foetus influence la production de lait des vaches longtemps après la séparation de leurs veaux, le plus souvent dans les heures après avoir mis bas. </w:t>
      </w:r>
    </w:p>
    <w:p w:rsidR="00CC0F5F" w:rsidRDefault="00CC0F5F" w:rsidP="00150D28">
      <w:pPr>
        <w:widowControl w:val="0"/>
        <w:autoSpaceDE w:val="0"/>
        <w:autoSpaceDN w:val="0"/>
        <w:adjustRightInd w:val="0"/>
        <w:spacing w:after="400"/>
        <w:rPr>
          <w:rFonts w:ascii="Arial" w:hAnsi="Arial" w:cs="Arial"/>
          <w:b/>
          <w:bCs/>
          <w:color w:val="101010"/>
          <w:sz w:val="28"/>
          <w:szCs w:val="28"/>
          <w:u w:color="0000E9"/>
        </w:rPr>
      </w:pPr>
      <w:r>
        <w:rPr>
          <w:rFonts w:ascii="Arial" w:hAnsi="Arial" w:cs="Arial"/>
          <w:b/>
          <w:bCs/>
          <w:color w:val="101010"/>
          <w:sz w:val="28"/>
          <w:szCs w:val="28"/>
          <w:u w:color="0000E9"/>
        </w:rPr>
        <w:t>Comprendre comment le lait est "personnalisé"</w:t>
      </w:r>
    </w:p>
    <w:p w:rsidR="00CC0F5F" w:rsidRDefault="00CC0F5F" w:rsidP="00150D28">
      <w:pPr>
        <w:widowControl w:val="0"/>
        <w:autoSpaceDE w:val="0"/>
        <w:autoSpaceDN w:val="0"/>
        <w:adjustRightInd w:val="0"/>
        <w:spacing w:after="400"/>
        <w:rPr>
          <w:rFonts w:ascii="Arial" w:hAnsi="Arial" w:cs="Arial"/>
          <w:color w:val="101010"/>
          <w:sz w:val="28"/>
          <w:szCs w:val="28"/>
          <w:u w:color="0000E9"/>
        </w:rPr>
      </w:pPr>
      <w:r>
        <w:rPr>
          <w:rFonts w:ascii="Arial" w:hAnsi="Arial" w:cs="Arial"/>
          <w:color w:val="101010"/>
          <w:sz w:val="28"/>
          <w:szCs w:val="28"/>
          <w:u w:color="0000E9"/>
        </w:rPr>
        <w:t>Cette recherche menée sur 1,49 million de vaches a montré qu'au cours de deux cycles de lactation de 305 jours, elles ont produit en moyenne 445 kilos en plus de lait quand elles donnaient naissance à des femelles comparativement à des mâles. Ces chercheurs n'ont pas non plus constaté de différences dans le contenu de protéines ou de graisse dans le lait produit pour une progéniture femelle ou mâle.</w:t>
      </w:r>
    </w:p>
    <w:p w:rsidR="00CC0F5F" w:rsidRDefault="00CC0F5F" w:rsidP="00150D28">
      <w:pPr>
        <w:widowControl w:val="0"/>
        <w:autoSpaceDE w:val="0"/>
        <w:autoSpaceDN w:val="0"/>
        <w:adjustRightInd w:val="0"/>
        <w:spacing w:after="400"/>
        <w:rPr>
          <w:rFonts w:ascii="Arial" w:hAnsi="Arial" w:cs="Arial"/>
          <w:color w:val="101010"/>
          <w:sz w:val="28"/>
          <w:szCs w:val="28"/>
          <w:u w:color="0000E9"/>
        </w:rPr>
      </w:pPr>
      <w:r>
        <w:rPr>
          <w:rFonts w:ascii="Arial" w:hAnsi="Arial" w:cs="Arial"/>
          <w:color w:val="101010"/>
          <w:sz w:val="28"/>
          <w:szCs w:val="28"/>
          <w:u w:color="0000E9"/>
        </w:rPr>
        <w:t>Comprendre les différences dans le lait maternel humain et l'impact sur le développement de l'enfant pourrait aider à améliorer les formules de lait pour enfant destiné aux mères incapables d'allaiter. "Si la valeur nutritionnelle du lait maternel est bien reproduite dans les formules, les facteurs favorisant l'immunité du nourrisson ainsi que les signaux hormonaux sont absents", a expliqué la chercheuse.</w:t>
      </w:r>
    </w:p>
    <w:p w:rsidR="00CC0F5F" w:rsidRDefault="00CC0F5F" w:rsidP="00150D28">
      <w:r>
        <w:rPr>
          <w:rFonts w:ascii="Arial" w:hAnsi="Arial" w:cs="Arial"/>
          <w:color w:val="101010"/>
          <w:sz w:val="28"/>
          <w:szCs w:val="28"/>
          <w:u w:color="0000E9"/>
        </w:rPr>
        <w:t>Pouvoir mieux comprendre comment le lait est "personnalisé" selon chaque enfant permettrait également d'aider les hôpitaux à trouver du lait adapté pour aider à mieux nourrir des enfants malades et nés prématurément, a-t-elle ajouté.</w:t>
      </w:r>
      <w:bookmarkStart w:id="0" w:name="_GoBack"/>
      <w:bookmarkEnd w:id="0"/>
    </w:p>
    <w:sectPr w:rsidR="00CC0F5F" w:rsidSect="00E4457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D28"/>
    <w:rsid w:val="00150D28"/>
    <w:rsid w:val="0030770A"/>
    <w:rsid w:val="00351472"/>
    <w:rsid w:val="003C62ED"/>
    <w:rsid w:val="006D058D"/>
    <w:rsid w:val="00816E80"/>
    <w:rsid w:val="00CC0F5F"/>
    <w:rsid w:val="00E4457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0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0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0D2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epoint.fr/astronomie/video-survolez-le-grand-canyon-martien-24-01-2014-1783803_1925.php"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epoint.fr/astronomie/lumiere-sur-la-trame-de-notre-univers-24-01-2014-1784087_192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point.fr/science/un-europeen-du-mesolithique-a-la-peau-noire-et-aux-yeux-bleus-28-01-2014-1785029_25.php" TargetMode="External"/><Relationship Id="rId5" Type="http://schemas.openxmlformats.org/officeDocument/2006/relationships/hyperlink" Target="http://www.lepoint.fr/images/2014/02/15/allaitement-2431519-jpg_2088075.JPG" TargetMode="External"/><Relationship Id="rId15" Type="http://schemas.openxmlformats.org/officeDocument/2006/relationships/theme" Target="theme/theme1.xml"/><Relationship Id="rId10" Type="http://schemas.openxmlformats.org/officeDocument/2006/relationships/hyperlink" Target="http://www.lepoint.fr/sondages-oui-non/nicolas-sarkozy-est-il-la-premiere-victime-des-ecoutes-clandestines-de-patrick-buisson-06-03-2014-1798130_1923.php" TargetMode="External"/><Relationship Id="rId4" Type="http://schemas.openxmlformats.org/officeDocument/2006/relationships/webSettings" Target="webSettings.xml"/><Relationship Id="rId9" Type="http://schemas.openxmlformats.org/officeDocument/2006/relationships/hyperlink" Target="http://www.lepoint.fr/politique/exclusif-le-fils-de-patrick-buisson-se-confie-06-03-2014-1798132_20.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783</Words>
  <Characters>4311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lait maternel s'adapte au sexe de l'enfant</dc:title>
  <dc:subject/>
  <dc:creator>Xavier LELIEVRE</dc:creator>
  <cp:keywords/>
  <dc:description/>
  <cp:lastModifiedBy>REMOND</cp:lastModifiedBy>
  <cp:revision>2</cp:revision>
  <dcterms:created xsi:type="dcterms:W3CDTF">2014-03-07T21:00:00Z</dcterms:created>
  <dcterms:modified xsi:type="dcterms:W3CDTF">2014-03-07T21:00:00Z</dcterms:modified>
</cp:coreProperties>
</file>